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E579797" w14:textId="77777777" w:rsidR="00F724C0" w:rsidRPr="00BF3E35" w:rsidRDefault="00E07512" w:rsidP="00F724C0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>
        <w:rPr>
          <w:rFonts w:ascii="Tahoma" w:eastAsia="Times New Roman" w:hAnsi="Tahoma" w:cs="Tahom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3685C" wp14:editId="07777777">
                <wp:simplePos x="0" y="0"/>
                <wp:positionH relativeFrom="column">
                  <wp:posOffset>4076065</wp:posOffset>
                </wp:positionH>
                <wp:positionV relativeFrom="paragraph">
                  <wp:posOffset>-15240</wp:posOffset>
                </wp:positionV>
                <wp:extent cx="1661160" cy="426085"/>
                <wp:effectExtent l="0" t="0" r="34290" b="501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426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8F318F2" w14:textId="77777777" w:rsidR="00DD72F5" w:rsidRDefault="00085AA4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085AA4">
                              <w:rPr>
                                <w:rFonts w:ascii="Tahoma" w:hAnsi="Tahoma" w:cs="Tahoma"/>
                              </w:rPr>
                              <w:t>Penningmeester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FCB40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margin-left:320.95pt;margin-top:-1.2pt;width:130.8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01]" strokecolor="#92cddc [1944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">
                <v:fill type="gradient" color2="#b6dde8 [1304]" focus="100%"/>
                <v:shadow on="t" color="#205867 [1608]" opacity=".5" offset="1pt"/>
                <v:textbox>
                  <w:txbxContent>
                    <w:p w:rsidR="00DD72F5" w:rsidRDefault="00085AA4" w14:paraId="0710C4D7" wp14:textId="7777777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085AA4">
                        <w:rPr>
                          <w:rFonts w:ascii="Tahoma" w:hAnsi="Tahoma" w:cs="Tahoma"/>
                        </w:rPr>
                        <w:t>Penningmeester</w:t>
                      </w:r>
                    </w:p>
                  </w:txbxContent>
                </v:textbox>
              </v:shape>
            </w:pict>
          </mc:Fallback>
        </mc:AlternateContent>
      </w:r>
      <w:r w:rsidR="00085AA4" w:rsidRPr="00085AA4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Functieprofiel bestuurder 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A603AAE" w14:textId="77777777" w:rsidR="00F724C0" w:rsidRPr="00BF3E35" w:rsidRDefault="008C61DC" w:rsidP="00F724C0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CBS Samen op Weg Hoornaar</w:t>
      </w:r>
      <w:r w:rsidR="00085AA4" w:rsidRPr="00085AA4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ab/>
        <w:t xml:space="preserve">                                  </w:t>
      </w:r>
    </w:p>
    <w:p w14:paraId="672A6659" w14:textId="77777777" w:rsidR="00F724C0" w:rsidRPr="00BF3E35" w:rsidRDefault="00F724C0" w:rsidP="00F724C0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A37501D" w14:textId="77777777" w:rsidR="00BF3E35" w:rsidRDefault="00BF3E35" w:rsidP="00F724C0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5BBBB2D" w14:textId="77777777" w:rsidR="00BF3E35" w:rsidRPr="00BF3E35" w:rsidRDefault="00BF3E35" w:rsidP="00BF3E35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BF3E3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Functieprofiel</w:t>
      </w:r>
    </w:p>
    <w:p w14:paraId="5DAB6C7B" w14:textId="77777777" w:rsidR="00BF3E35" w:rsidRDefault="00BF3E35" w:rsidP="00BF3E35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3E35" w14:paraId="51E97A33" w14:textId="77777777" w:rsidTr="55D18A87">
        <w:tc>
          <w:tcPr>
            <w:tcW w:w="9212" w:type="dxa"/>
          </w:tcPr>
          <w:p w14:paraId="7E779500" w14:textId="77777777" w:rsidR="00BF3E35" w:rsidRPr="00DC6653" w:rsidRDefault="00BF3E35" w:rsidP="00DC6653">
            <w:pPr>
              <w:pStyle w:val="Geenafstand"/>
              <w:numPr>
                <w:ilvl w:val="0"/>
                <w:numId w:val="21"/>
              </w:numPr>
              <w:rPr>
                <w:rFonts w:ascii="Tahoma" w:hAnsi="Tahoma" w:cs="Tahoma"/>
                <w:sz w:val="18"/>
              </w:rPr>
            </w:pPr>
            <w:r w:rsidRPr="00DC6653">
              <w:rPr>
                <w:rFonts w:ascii="Tahoma" w:hAnsi="Tahoma" w:cs="Tahoma"/>
                <w:sz w:val="18"/>
              </w:rPr>
              <w:t>Functienaam</w:t>
            </w:r>
            <w:r w:rsidRPr="00DC6653">
              <w:rPr>
                <w:rFonts w:ascii="Tahoma" w:hAnsi="Tahoma" w:cs="Tahoma"/>
                <w:sz w:val="18"/>
              </w:rPr>
              <w:tab/>
            </w:r>
            <w:r w:rsidRPr="00DC6653">
              <w:rPr>
                <w:rFonts w:ascii="Tahoma" w:hAnsi="Tahoma" w:cs="Tahoma"/>
                <w:sz w:val="18"/>
              </w:rPr>
              <w:tab/>
              <w:t xml:space="preserve">               : penningmeester</w:t>
            </w:r>
          </w:p>
          <w:p w14:paraId="53D06D08" w14:textId="77777777" w:rsidR="00DC6653" w:rsidRPr="00DC6653" w:rsidRDefault="00085AA4" w:rsidP="00DC6653">
            <w:pPr>
              <w:pStyle w:val="Geenafstand"/>
              <w:numPr>
                <w:ilvl w:val="0"/>
                <w:numId w:val="21"/>
              </w:numPr>
              <w:rPr>
                <w:rFonts w:ascii="Tahoma" w:hAnsi="Tahoma" w:cs="Tahoma"/>
                <w:sz w:val="18"/>
              </w:rPr>
            </w:pPr>
            <w:r w:rsidRPr="00DC6653">
              <w:rPr>
                <w:rFonts w:ascii="Tahoma" w:hAnsi="Tahoma" w:cs="Tahoma"/>
                <w:sz w:val="18"/>
              </w:rPr>
              <w:t xml:space="preserve">Functionaris wordt vervangen door   : </w:t>
            </w:r>
            <w:r w:rsidR="00DC6653" w:rsidRPr="00DC6653">
              <w:rPr>
                <w:rFonts w:ascii="Tahoma" w:hAnsi="Tahoma" w:cs="Tahoma"/>
                <w:sz w:val="18"/>
              </w:rPr>
              <w:t>voorzitter</w:t>
            </w:r>
          </w:p>
          <w:p w14:paraId="659026DC" w14:textId="380FF59B" w:rsidR="00DD72F5" w:rsidRPr="00DC6653" w:rsidRDefault="00DC6653" w:rsidP="00A87B17">
            <w:pPr>
              <w:pStyle w:val="Geenafstand"/>
              <w:numPr>
                <w:ilvl w:val="0"/>
                <w:numId w:val="21"/>
              </w:numPr>
            </w:pPr>
            <w:r w:rsidRPr="55D18A87">
              <w:rPr>
                <w:rFonts w:ascii="Tahoma" w:hAnsi="Tahoma" w:cs="Tahoma"/>
                <w:sz w:val="18"/>
                <w:szCs w:val="18"/>
              </w:rPr>
              <w:t xml:space="preserve">Zittingsperiode </w:t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 w:rsidRPr="55D18A87">
              <w:rPr>
                <w:rFonts w:ascii="Tahoma" w:hAnsi="Tahoma" w:cs="Tahoma"/>
                <w:sz w:val="18"/>
                <w:szCs w:val="18"/>
              </w:rPr>
              <w:t xml:space="preserve">  : 3 jaar </w:t>
            </w:r>
            <w:r w:rsidR="00085AA4" w:rsidRPr="55D18A87">
              <w:rPr>
                <w:rFonts w:ascii="Tahoma" w:hAnsi="Tahoma" w:cs="Tahoma"/>
                <w:sz w:val="18"/>
                <w:szCs w:val="18"/>
              </w:rPr>
              <w:t xml:space="preserve">(daarna </w:t>
            </w:r>
            <w:r w:rsidR="00A87B17" w:rsidRPr="55D18A87">
              <w:rPr>
                <w:rFonts w:ascii="Tahoma" w:hAnsi="Tahoma" w:cs="Tahoma"/>
                <w:sz w:val="18"/>
                <w:szCs w:val="18"/>
              </w:rPr>
              <w:t>3</w:t>
            </w:r>
            <w:r w:rsidR="00085AA4" w:rsidRPr="55D18A87">
              <w:rPr>
                <w:rFonts w:ascii="Tahoma" w:hAnsi="Tahoma" w:cs="Tahoma"/>
                <w:sz w:val="18"/>
                <w:szCs w:val="18"/>
              </w:rPr>
              <w:t xml:space="preserve">x 3 jaar verlenging met </w:t>
            </w:r>
            <w:r w:rsidR="00A87B17" w:rsidRPr="55D18A87">
              <w:rPr>
                <w:rFonts w:ascii="Tahoma" w:hAnsi="Tahoma" w:cs="Tahoma"/>
                <w:sz w:val="18"/>
                <w:szCs w:val="18"/>
              </w:rPr>
              <w:t xml:space="preserve"> instemming leden, </w:t>
            </w:r>
            <w:r w:rsidR="66EB3775" w:rsidRPr="55D18A87">
              <w:rPr>
                <w:rFonts w:ascii="Tahoma" w:hAnsi="Tahoma" w:cs="Tahoma"/>
                <w:sz w:val="18"/>
                <w:szCs w:val="18"/>
              </w:rPr>
              <w:t>mits er een kind op school</w:t>
            </w:r>
            <w:r w:rsidR="00310DA8" w:rsidRPr="55D18A87">
              <w:rPr>
                <w:rFonts w:ascii="Tahoma" w:hAnsi="Tahoma" w:cs="Tahoma"/>
                <w:sz w:val="18"/>
                <w:szCs w:val="18"/>
              </w:rPr>
              <w:t xml:space="preserve"> zit</w:t>
            </w:r>
            <w:r w:rsidR="00191A38" w:rsidRPr="55D18A87">
              <w:rPr>
                <w:rFonts w:ascii="Tahoma" w:hAnsi="Tahoma" w:cs="Tahoma"/>
                <w:sz w:val="18"/>
                <w:szCs w:val="18"/>
              </w:rPr>
              <w:t>)</w:t>
            </w:r>
            <w:r w:rsidR="00A87B17" w:rsidRPr="55D18A8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02EB378F" w14:textId="77777777" w:rsidR="00BF3E35" w:rsidRDefault="00BF3E35" w:rsidP="00BF3E35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6A05A809" w14:textId="77777777" w:rsidR="00131DD5" w:rsidRDefault="00131DD5" w:rsidP="00BF3E35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1CA4D24A" w14:textId="77777777" w:rsidR="00131DD5" w:rsidRPr="00131DD5" w:rsidRDefault="00131DD5" w:rsidP="00131DD5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131DD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Verantwoordelijkheden/bevoegdheden toezichthouder algemeen</w:t>
      </w:r>
    </w:p>
    <w:p w14:paraId="5A39BBE3" w14:textId="77777777" w:rsidR="00131DD5" w:rsidRPr="00131DD5" w:rsidRDefault="00131DD5" w:rsidP="00131DD5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1DD5" w:rsidRPr="00131DD5" w14:paraId="43E5EEC5" w14:textId="77777777" w:rsidTr="0025579C">
        <w:tc>
          <w:tcPr>
            <w:tcW w:w="9212" w:type="dxa"/>
          </w:tcPr>
          <w:p w14:paraId="05287E4A" w14:textId="77777777" w:rsidR="00131DD5" w:rsidRPr="00131DD5" w:rsidRDefault="00131DD5" w:rsidP="00131DD5">
            <w:pPr>
              <w:numPr>
                <w:ilvl w:val="0"/>
                <w:numId w:val="22"/>
              </w:numPr>
              <w:contextualSpacing/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</w:rPr>
            </w:pPr>
            <w:r w:rsidRPr="00131DD5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</w:rPr>
              <w:t xml:space="preserve">Als lid van het toezichthoudend bestuur houdt de 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</w:rPr>
              <w:t>penningmeester</w:t>
            </w:r>
            <w:r w:rsidRPr="00131DD5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</w:rPr>
              <w:t xml:space="preserve"> toezicht op het functioneren van de organisatie in het algemeen en het schoolbestuur in het bijzonder.</w:t>
            </w:r>
          </w:p>
          <w:p w14:paraId="0E2E2453" w14:textId="77777777" w:rsidR="00131DD5" w:rsidRPr="00131DD5" w:rsidRDefault="00131DD5" w:rsidP="00131DD5">
            <w:pPr>
              <w:numPr>
                <w:ilvl w:val="0"/>
                <w:numId w:val="22"/>
              </w:numPr>
              <w:contextualSpacing/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</w:rPr>
            </w:pPr>
            <w:r w:rsidRPr="00131DD5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</w:rPr>
              <w:t>Invulling van het bevoegd gezag, vastgelegd in management- en/of directiestatuut.</w:t>
            </w:r>
          </w:p>
          <w:p w14:paraId="04EC8877" w14:textId="77777777" w:rsidR="00131DD5" w:rsidRPr="00131DD5" w:rsidRDefault="00131DD5" w:rsidP="00131DD5">
            <w:pPr>
              <w:numPr>
                <w:ilvl w:val="0"/>
                <w:numId w:val="22"/>
              </w:numPr>
              <w:contextualSpacing/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</w:rPr>
            </w:pPr>
            <w:r w:rsidRPr="00131DD5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</w:rPr>
              <w:t xml:space="preserve">Invulling van werkgeverschap, waaronder uitoefening van de bevoegdheden ten aanzien van benoeming, schorsing, ontslag en beloning. </w:t>
            </w:r>
          </w:p>
          <w:p w14:paraId="092D2756" w14:textId="77777777" w:rsidR="00131DD5" w:rsidRPr="00131DD5" w:rsidRDefault="00131DD5" w:rsidP="00131DD5">
            <w:pPr>
              <w:numPr>
                <w:ilvl w:val="0"/>
                <w:numId w:val="22"/>
              </w:numPr>
              <w:contextualSpacing/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</w:rPr>
            </w:pPr>
            <w:r w:rsidRPr="00131DD5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</w:rPr>
              <w:t>Vaststelling dan wel goedkeuring van de begroting, het jaarverslag en het strategisch beleid.</w:t>
            </w:r>
          </w:p>
          <w:p w14:paraId="01BBF233" w14:textId="77777777" w:rsidR="00131DD5" w:rsidRPr="00131DD5" w:rsidRDefault="00131DD5" w:rsidP="00A87B17">
            <w:pPr>
              <w:numPr>
                <w:ilvl w:val="0"/>
                <w:numId w:val="22"/>
              </w:numPr>
              <w:contextualSpacing/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</w:rPr>
            </w:pPr>
            <w:r w:rsidRPr="00131DD5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</w:rPr>
              <w:t xml:space="preserve">Als toezichthouder staat de </w:t>
            </w:r>
            <w:r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</w:rPr>
              <w:t>penningmeester</w:t>
            </w:r>
            <w:r w:rsidRPr="00131DD5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</w:rPr>
              <w:t xml:space="preserve"> de directeur (gemandateerd bestuurder) met raad terzijde en fungeert als klankbord.</w:t>
            </w:r>
          </w:p>
        </w:tc>
      </w:tr>
    </w:tbl>
    <w:p w14:paraId="41C8F396" w14:textId="77777777" w:rsidR="00131DD5" w:rsidRDefault="00131DD5" w:rsidP="00BF3E35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6F3B5C10" w14:textId="77777777" w:rsidR="00BF3E35" w:rsidRPr="00BF3E35" w:rsidRDefault="00BF3E35" w:rsidP="00BF3E35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BF3E3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Verantwoordelijkheden/bevoegdheden</w:t>
      </w:r>
      <w:r w:rsidR="00310DA8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 specifiek</w:t>
      </w:r>
    </w:p>
    <w:p w14:paraId="72A3D3EC" w14:textId="77777777" w:rsidR="00BF3E35" w:rsidRDefault="00BF3E35" w:rsidP="00BF3E35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3E35" w14:paraId="38A79B4B" w14:textId="77777777" w:rsidTr="00BF3E35">
        <w:tc>
          <w:tcPr>
            <w:tcW w:w="9212" w:type="dxa"/>
          </w:tcPr>
          <w:p w14:paraId="086063DF" w14:textId="77777777" w:rsidR="00B32592" w:rsidRPr="00BF3E35" w:rsidRDefault="00B32592" w:rsidP="00B32592">
            <w:pPr>
              <w:numPr>
                <w:ilvl w:val="0"/>
                <w:numId w:val="2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De penningmeester is in samenwerking met de overige bestuursleden verantwoordelijk voor het totale beleid en bestuur van de school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2A6BD307" w14:textId="77777777" w:rsidR="00B32592" w:rsidRDefault="00B32592" w:rsidP="00B32592">
            <w:pPr>
              <w:numPr>
                <w:ilvl w:val="0"/>
                <w:numId w:val="2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De penningmeester is verantwoordelijk voor het te voeren financiële beleid van de vereniging. </w:t>
            </w:r>
            <w:r w:rsidR="00B66FE7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De penningmeester</w:t>
            </w: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legt verantwoording af voor het gevoerde financieel beleid aan de vereniging.  </w:t>
            </w:r>
          </w:p>
          <w:p w14:paraId="0D0B940D" w14:textId="77777777" w:rsidR="00DD72F5" w:rsidRDefault="00DD72F5" w:rsidP="008C61DC">
            <w:pPr>
              <w:ind w:left="360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14:paraId="0E27B00A" w14:textId="77777777" w:rsidR="00BF3E35" w:rsidRDefault="00BF3E35" w:rsidP="00BF3E35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60061E4C" w14:textId="77777777" w:rsidR="00B32592" w:rsidRDefault="00B32592" w:rsidP="00BF3E35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0856ED6D" w14:textId="77777777" w:rsidR="00B32592" w:rsidRDefault="00B32592" w:rsidP="00BF3E35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BF3E3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Hoofdtaken</w:t>
      </w:r>
    </w:p>
    <w:p w14:paraId="44EAFD9C" w14:textId="77777777" w:rsidR="00B32592" w:rsidRDefault="00B32592" w:rsidP="00BF3E35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144" w14:paraId="1E7D70B1" w14:textId="77777777" w:rsidTr="00634460">
        <w:tc>
          <w:tcPr>
            <w:tcW w:w="9062" w:type="dxa"/>
          </w:tcPr>
          <w:p w14:paraId="08B77A43" w14:textId="77777777" w:rsidR="00A87B17" w:rsidRDefault="00BD1422" w:rsidP="00B32592">
            <w:pPr>
              <w:numPr>
                <w:ilvl w:val="0"/>
                <w:numId w:val="15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De penningmeester voorziet zichzelf actief van de benodigde informatie of formuleert zijn informatiebehoeften ten opzichte van het schoolbestuur, om zijn toezichthoudende rol goed te kunnen vervullen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26139589" w14:textId="77777777" w:rsidR="00BD1422" w:rsidRDefault="00BD1422" w:rsidP="00B32592">
            <w:pPr>
              <w:numPr>
                <w:ilvl w:val="0"/>
                <w:numId w:val="15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Het gezamenlijk toetsen of het gevoerde beleid correspondeert met de uitgangspunten van de vereniging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5020C973" w14:textId="77777777" w:rsidR="00A87B17" w:rsidRPr="00A87B17" w:rsidRDefault="00B32592" w:rsidP="00A87B17">
            <w:pPr>
              <w:numPr>
                <w:ilvl w:val="0"/>
                <w:numId w:val="15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3259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Beheren van de geldelijke middelen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01884B30" w14:textId="77777777" w:rsidR="00B32592" w:rsidRPr="00B32592" w:rsidRDefault="00B66FE7" w:rsidP="00B32592">
            <w:pPr>
              <w:numPr>
                <w:ilvl w:val="0"/>
                <w:numId w:val="15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Rekeningoverzichten doorsturen naar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Dyade</w:t>
            </w:r>
            <w:proofErr w:type="spellEnd"/>
            <w:r w:rsidR="00B32592" w:rsidRPr="00B3259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14AF54BC" w14:textId="77777777" w:rsidR="00B32592" w:rsidRPr="00B32592" w:rsidRDefault="00131DD5" w:rsidP="00B32592">
            <w:pPr>
              <w:numPr>
                <w:ilvl w:val="0"/>
                <w:numId w:val="15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Toezicht houden </w:t>
            </w:r>
            <w:r w:rsidR="00191A3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op 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geldstromen</w:t>
            </w:r>
            <w:r w:rsidR="0044309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, opstellen begroting, financieel beheer door directie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09F9B4B4" w14:textId="77777777" w:rsidR="00B32592" w:rsidRPr="0044309A" w:rsidRDefault="0044309A" w:rsidP="001B1380">
            <w:pPr>
              <w:numPr>
                <w:ilvl w:val="0"/>
                <w:numId w:val="15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44309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</w:t>
            </w:r>
            <w:r w:rsidR="00A93323" w:rsidRPr="0044309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x per jaar</w:t>
            </w:r>
            <w:r w:rsidR="00B32592" w:rsidRPr="0044309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verslaglegging aan bestuur, over financiële aangelegenheden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4D210D40" w14:textId="77777777" w:rsidR="00B32592" w:rsidRPr="00B32592" w:rsidRDefault="00B32592" w:rsidP="00B32592">
            <w:pPr>
              <w:numPr>
                <w:ilvl w:val="0"/>
                <w:numId w:val="15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3259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Tekeningsbevoegdheid voor bankrekeningen</w:t>
            </w:r>
            <w:r w:rsidR="00A9332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, ook regelen bij nieuwe bestuurders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093246E9" w14:textId="77777777" w:rsidR="00B32592" w:rsidRDefault="00131DD5" w:rsidP="00B32592">
            <w:pPr>
              <w:numPr>
                <w:ilvl w:val="0"/>
                <w:numId w:val="15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Gegevens verzamelen jaarwerkbrief t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b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v. 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j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aarverslag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5791F6F4" w14:textId="77777777" w:rsidR="00B32592" w:rsidRPr="00B32592" w:rsidRDefault="00634460" w:rsidP="00B32592">
            <w:pPr>
              <w:numPr>
                <w:ilvl w:val="0"/>
                <w:numId w:val="15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Aanwijzing en onderhouden </w:t>
            </w:r>
            <w:r w:rsidR="00B32592" w:rsidRPr="00B3259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contact met accountant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6EFAD0DD" w14:textId="77777777" w:rsidR="00B32592" w:rsidRPr="00B32592" w:rsidRDefault="00B32592" w:rsidP="00B32592">
            <w:pPr>
              <w:numPr>
                <w:ilvl w:val="0"/>
                <w:numId w:val="15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3259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Zorg dragen voor toelichting in de ledenvergadering. </w:t>
            </w:r>
          </w:p>
          <w:p w14:paraId="6354CBEB" w14:textId="77777777" w:rsidR="00B32592" w:rsidRPr="00B32592" w:rsidRDefault="00B32592" w:rsidP="00B32592">
            <w:pPr>
              <w:pStyle w:val="Lijstalinea"/>
              <w:numPr>
                <w:ilvl w:val="0"/>
                <w:numId w:val="15"/>
              </w:num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32592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 xml:space="preserve">Het adviseren van medebestuurders over en controle op de begroting, jaarrekening en </w:t>
            </w:r>
          </w:p>
          <w:p w14:paraId="16644033" w14:textId="77777777" w:rsidR="00B32592" w:rsidRPr="00B32592" w:rsidRDefault="00A93323" w:rsidP="00B32592">
            <w:pPr>
              <w:pStyle w:val="Lijstalinea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>e</w:t>
            </w:r>
            <w:r w:rsidR="00DC6653" w:rsidRPr="00B32592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 xml:space="preserve">ventuele </w:t>
            </w:r>
            <w:r w:rsidR="00B32592" w:rsidRPr="00B32592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 xml:space="preserve">investeringsplannen </w:t>
            </w:r>
            <w:r w:rsidR="008F2573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>.</w:t>
            </w:r>
          </w:p>
          <w:p w14:paraId="6C440362" w14:textId="77777777" w:rsidR="00B32592" w:rsidRPr="00B32592" w:rsidRDefault="00B32592" w:rsidP="00B32592">
            <w:pPr>
              <w:pStyle w:val="Lijstalinea"/>
              <w:numPr>
                <w:ilvl w:val="0"/>
                <w:numId w:val="15"/>
              </w:num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32592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 xml:space="preserve">Het adviseren van medebestuurders over de vraag welke informatie nodig is om het financieel beleid te volgen, te controleren en vorm te geven </w:t>
            </w:r>
            <w:r w:rsidR="008F2573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>.</w:t>
            </w:r>
          </w:p>
          <w:p w14:paraId="2B4C92B9" w14:textId="77777777" w:rsidR="00B32592" w:rsidRPr="00634460" w:rsidRDefault="00B32592" w:rsidP="00B32592">
            <w:pPr>
              <w:pStyle w:val="Lijstalinea"/>
              <w:numPr>
                <w:ilvl w:val="0"/>
                <w:numId w:val="15"/>
              </w:num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32592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>Het wijzen op de financiële consequenties aan medebestuursleden, rondom een genomen besluit</w:t>
            </w:r>
            <w:r w:rsidR="008F2573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>.</w:t>
            </w:r>
          </w:p>
          <w:p w14:paraId="6140F6BD" w14:textId="77777777" w:rsidR="00634460" w:rsidRPr="00310DA8" w:rsidRDefault="00634460" w:rsidP="00310DA8">
            <w:pPr>
              <w:pStyle w:val="Lijstalinea"/>
              <w:numPr>
                <w:ilvl w:val="0"/>
                <w:numId w:val="15"/>
              </w:num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>Relevante ontwikkelingen &amp; vraagstukken inbrengen op de bestuursvergadering</w:t>
            </w:r>
            <w:r w:rsidR="008F2573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>.</w:t>
            </w:r>
          </w:p>
          <w:p w14:paraId="4B94D5A5" w14:textId="77777777" w:rsidR="00B32592" w:rsidRPr="00B66FE7" w:rsidRDefault="00B32592" w:rsidP="00B66FE7">
            <w:pPr>
              <w:ind w:left="36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14:paraId="3DEEC669" w14:textId="77777777" w:rsidR="00B32592" w:rsidRDefault="00B32592" w:rsidP="00BF3E35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3C4D6E40" w14:textId="77777777" w:rsidR="00B32592" w:rsidRPr="00BF3E35" w:rsidRDefault="00B32592" w:rsidP="00B32592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BF3E3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Neventaken</w:t>
      </w:r>
    </w:p>
    <w:p w14:paraId="3656B9AB" w14:textId="77777777" w:rsidR="00B32592" w:rsidRDefault="00B32592" w:rsidP="00BF3E35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2592" w14:paraId="4584325E" w14:textId="77777777" w:rsidTr="00B32592">
        <w:tc>
          <w:tcPr>
            <w:tcW w:w="9212" w:type="dxa"/>
          </w:tcPr>
          <w:p w14:paraId="64452FBE" w14:textId="77777777" w:rsidR="00DD72F5" w:rsidRPr="00B20471" w:rsidRDefault="00085AA4">
            <w:pPr>
              <w:pStyle w:val="Lijstalinea"/>
              <w:numPr>
                <w:ilvl w:val="0"/>
                <w:numId w:val="16"/>
              </w:numPr>
              <w:spacing w:after="200" w:line="276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085AA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Bezoeken van vergaderingen uit hoofde van bestuursfunctie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088C6BFD" w14:textId="77777777" w:rsidR="00B20471" w:rsidRPr="00131DD5" w:rsidRDefault="00B20471">
            <w:pPr>
              <w:pStyle w:val="Lijstalinea"/>
              <w:numPr>
                <w:ilvl w:val="0"/>
                <w:numId w:val="16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Inlezen in de voor de functie relevante artikelen en periodieken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7F743943" w14:textId="77777777" w:rsidR="00131DD5" w:rsidRDefault="00310DA8">
            <w:pPr>
              <w:pStyle w:val="Lijstalinea"/>
              <w:numPr>
                <w:ilvl w:val="0"/>
                <w:numId w:val="16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Evetueel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deelnemen aan werving en selectieprocedure (brieven lezen, selecteren, gesprekken voeren).</w:t>
            </w:r>
          </w:p>
        </w:tc>
      </w:tr>
    </w:tbl>
    <w:p w14:paraId="45FB0818" w14:textId="77777777" w:rsidR="00B32592" w:rsidRDefault="00B32592" w:rsidP="00BF3E35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049F31CB" w14:textId="77777777" w:rsidR="00BF3E35" w:rsidRDefault="00BF3E35" w:rsidP="00BF3E35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5580CFE9" w14:textId="77777777" w:rsidR="00B32592" w:rsidRPr="00BF3E35" w:rsidRDefault="00B32592" w:rsidP="00B32592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BF3E3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Voor de functie gewenste ervaring</w:t>
      </w:r>
    </w:p>
    <w:p w14:paraId="53128261" w14:textId="77777777" w:rsidR="00B32592" w:rsidRDefault="00B32592" w:rsidP="00F724C0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2592" w14:paraId="32FE536D" w14:textId="77777777" w:rsidTr="00B32592">
        <w:tc>
          <w:tcPr>
            <w:tcW w:w="9212" w:type="dxa"/>
          </w:tcPr>
          <w:p w14:paraId="277AD609" w14:textId="77777777" w:rsidR="00DD72F5" w:rsidRDefault="00B32592">
            <w:pPr>
              <w:pStyle w:val="Lijstalinea"/>
              <w:numPr>
                <w:ilvl w:val="0"/>
                <w:numId w:val="17"/>
              </w:numPr>
              <w:ind w:left="709" w:hanging="283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32592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 xml:space="preserve">De penningmeester </w:t>
            </w:r>
            <w:r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>beschikt over de financië</w:t>
            </w:r>
            <w:r w:rsidRPr="00B32592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 xml:space="preserve">le expertise die noodzakelijk is om de toezichthoudende rol van het bestuur te borgen. </w:t>
            </w:r>
          </w:p>
          <w:p w14:paraId="4EBC3287" w14:textId="77777777" w:rsidR="00DD72F5" w:rsidRDefault="00DC6653">
            <w:pPr>
              <w:pStyle w:val="Lijstalinea"/>
              <w:numPr>
                <w:ilvl w:val="0"/>
                <w:numId w:val="17"/>
              </w:numPr>
              <w:ind w:left="709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>Voor deze functie geldt</w:t>
            </w:r>
            <w:r w:rsidR="00B32592" w:rsidRPr="00B32592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 xml:space="preserve"> dat de penningmeester zich hiertoe beroepsmatig of door opleiding de noodzakelijke expertise heeft verworven.</w:t>
            </w:r>
          </w:p>
        </w:tc>
      </w:tr>
    </w:tbl>
    <w:p w14:paraId="62486C05" w14:textId="77777777" w:rsidR="00B32592" w:rsidRDefault="00B32592" w:rsidP="00F724C0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17B551E9" w14:textId="77777777" w:rsidR="00AA4144" w:rsidRDefault="00AA4144" w:rsidP="00AA4144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BF3E3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Voor de functie noodzakelijke kennis</w:t>
      </w:r>
    </w:p>
    <w:p w14:paraId="4101652C" w14:textId="77777777" w:rsidR="00AA4144" w:rsidRDefault="00AA4144" w:rsidP="00F724C0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4144" w14:paraId="0322DD71" w14:textId="77777777" w:rsidTr="00AA4144">
        <w:tc>
          <w:tcPr>
            <w:tcW w:w="9212" w:type="dxa"/>
          </w:tcPr>
          <w:p w14:paraId="0FABDB8E" w14:textId="77777777" w:rsidR="00DC6653" w:rsidRDefault="008C61DC" w:rsidP="00AA4144">
            <w:pPr>
              <w:numPr>
                <w:ilvl w:val="0"/>
                <w:numId w:val="7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MBO/HBO</w:t>
            </w:r>
            <w:r w:rsidR="00DC665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C665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denk-en</w:t>
            </w:r>
            <w:proofErr w:type="spellEnd"/>
            <w:r w:rsidR="00DC665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werkniveau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2332A007" w14:textId="77777777" w:rsidR="00AA4144" w:rsidRPr="00BF3E35" w:rsidRDefault="00AD5791" w:rsidP="00AA4144">
            <w:pPr>
              <w:numPr>
                <w:ilvl w:val="0"/>
                <w:numId w:val="7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I</w:t>
            </w:r>
            <w:r w:rsidR="00AA4144"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n staat zijn een financiële analyse op te stellen en te presenteren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3CB76841" w14:textId="77777777" w:rsidR="00AA4144" w:rsidRDefault="00AA4144" w:rsidP="00AA4144">
            <w:pPr>
              <w:numPr>
                <w:ilvl w:val="0"/>
                <w:numId w:val="7"/>
              </w:numPr>
              <w:spacing w:line="0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Op hoofdlijnen inzicht hebben in de methode van onderwijsfinanciering</w:t>
            </w:r>
            <w:r w:rsidR="00A87B17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of de bereidheid </w:t>
            </w:r>
            <w:r w:rsidR="003C4399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zicht </w:t>
            </w:r>
            <w:r w:rsidR="00A87B17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hierin te verdiepen.</w:t>
            </w:r>
          </w:p>
          <w:p w14:paraId="41D51CED" w14:textId="77777777" w:rsidR="00AA4144" w:rsidRPr="00B32592" w:rsidRDefault="00AA4144" w:rsidP="00AA4144">
            <w:pPr>
              <w:pStyle w:val="Lijstalinea"/>
              <w:numPr>
                <w:ilvl w:val="0"/>
                <w:numId w:val="15"/>
              </w:num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32592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 xml:space="preserve">De penningmeester is in staat op onafhankelijke en duidelijke wijze zijn medebestuurders te </w:t>
            </w:r>
          </w:p>
          <w:p w14:paraId="435426F3" w14:textId="77777777" w:rsidR="00DD72F5" w:rsidRDefault="008C61DC">
            <w:pPr>
              <w:spacing w:line="0" w:lineRule="atLeast"/>
              <w:ind w:left="720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>i</w:t>
            </w:r>
            <w:r w:rsidR="00DC6653" w:rsidRPr="00B32592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>nformeren</w:t>
            </w:r>
            <w:r w:rsidR="00AA4144" w:rsidRPr="00B32592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>.</w:t>
            </w:r>
          </w:p>
          <w:p w14:paraId="06F50322" w14:textId="77777777" w:rsidR="00DD72F5" w:rsidRDefault="00085AA4">
            <w:pPr>
              <w:numPr>
                <w:ilvl w:val="0"/>
                <w:numId w:val="7"/>
              </w:numPr>
              <w:spacing w:line="0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De penningmeester is </w:t>
            </w:r>
            <w:r w:rsidR="00AA414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goed 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op hoogte van de ‘Code goed onderwijs, goed bestuur'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4B99056E" w14:textId="77777777" w:rsidR="00AA4144" w:rsidRDefault="00AA4144" w:rsidP="00F724C0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6B48AC02" w14:textId="77777777" w:rsidR="00AA4144" w:rsidRPr="00BF3E35" w:rsidRDefault="00AA4144" w:rsidP="00AA4144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BF3E3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Voor de functie noodzakelijke competenties</w:t>
      </w:r>
    </w:p>
    <w:p w14:paraId="1299C43A" w14:textId="77777777" w:rsidR="00AA4144" w:rsidRDefault="00AA4144" w:rsidP="00F724C0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4144" w14:paraId="2724EB19" w14:textId="77777777" w:rsidTr="00AA4144">
        <w:tc>
          <w:tcPr>
            <w:tcW w:w="9212" w:type="dxa"/>
          </w:tcPr>
          <w:p w14:paraId="675E3BFC" w14:textId="77777777" w:rsidR="00634460" w:rsidRDefault="00634460" w:rsidP="008407BF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634460">
              <w:rPr>
                <w:rFonts w:ascii="Tahoma" w:hAnsi="Tahoma" w:cs="Tahoma"/>
                <w:sz w:val="18"/>
              </w:rPr>
              <w:t>Onafhankelijk en kritisch ten opzichte van medebestuurders, het intern toezichtsorgaan en ieder deelbelang van de organisatie</w:t>
            </w:r>
            <w:r w:rsidRPr="0063446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0013DE26" w14:textId="77777777" w:rsidR="00AA4144" w:rsidRPr="00634460" w:rsidRDefault="00AA4144" w:rsidP="00FE6A02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63446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Integer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1FBE9C1C" w14:textId="77777777" w:rsidR="00AA4144" w:rsidRPr="00634460" w:rsidRDefault="00AA4144" w:rsidP="00AA4144">
            <w:pPr>
              <w:numPr>
                <w:ilvl w:val="0"/>
                <w:numId w:val="8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63446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Analytisch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1C5BD782" w14:textId="77777777" w:rsidR="00AA4144" w:rsidRPr="00634460" w:rsidRDefault="00AA4144" w:rsidP="00AA4144">
            <w:pPr>
              <w:numPr>
                <w:ilvl w:val="0"/>
                <w:numId w:val="8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63446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Strategisch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28A816A6" w14:textId="77777777" w:rsidR="00AA4144" w:rsidRPr="00634460" w:rsidRDefault="00AA4144" w:rsidP="00AA4144">
            <w:pPr>
              <w:numPr>
                <w:ilvl w:val="0"/>
                <w:numId w:val="8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63446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Onafhankelijk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61614997" w14:textId="77777777" w:rsidR="00AA4144" w:rsidRPr="00634460" w:rsidRDefault="00AA4144" w:rsidP="00AA4144">
            <w:pPr>
              <w:numPr>
                <w:ilvl w:val="0"/>
                <w:numId w:val="8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63446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Besluitvaardig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2843EDD1" w14:textId="77777777" w:rsidR="00AA4144" w:rsidRPr="00634460" w:rsidRDefault="00AA4144" w:rsidP="00AA4144">
            <w:pPr>
              <w:numPr>
                <w:ilvl w:val="0"/>
                <w:numId w:val="8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63446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In staat zijn om te gaan met diverse belangen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0EE009E4" w14:textId="77777777" w:rsidR="00DD72F5" w:rsidRPr="00634460" w:rsidRDefault="00AA4144">
            <w:pPr>
              <w:numPr>
                <w:ilvl w:val="0"/>
                <w:numId w:val="8"/>
              </w:numPr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63446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Samenwerkingsbereid (</w:t>
            </w:r>
            <w:proofErr w:type="spellStart"/>
            <w:r w:rsidRPr="0063446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teamplayer</w:t>
            </w:r>
            <w:proofErr w:type="spellEnd"/>
            <w:r w:rsidRPr="0063446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)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77D412CA" w14:textId="77777777" w:rsidR="00DC6653" w:rsidRPr="00634460" w:rsidRDefault="00DC6653">
            <w:pPr>
              <w:numPr>
                <w:ilvl w:val="0"/>
                <w:numId w:val="8"/>
              </w:numPr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63446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Zich als medegezagsdrager verantwoordelijk voelen voor de organisatie en als zodanig </w:t>
            </w:r>
            <w:r w:rsidR="001D0713" w:rsidRPr="0063446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te </w:t>
            </w:r>
            <w:r w:rsidRPr="0063446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handelen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4DDBEF00" w14:textId="77777777" w:rsidR="00AA4144" w:rsidRDefault="00AA4144" w:rsidP="00F724C0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53845771" w14:textId="77777777" w:rsidR="00AA4144" w:rsidRPr="00BF3E35" w:rsidRDefault="00AA4144" w:rsidP="00AA4144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BF3E3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Voor de functie noodzakelijke voorwaarden</w:t>
      </w:r>
    </w:p>
    <w:p w14:paraId="3461D779" w14:textId="77777777" w:rsidR="00B32592" w:rsidRDefault="00B32592" w:rsidP="00F724C0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2592" w14:paraId="5E9C2A79" w14:textId="77777777" w:rsidTr="00B32592">
        <w:tc>
          <w:tcPr>
            <w:tcW w:w="9212" w:type="dxa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96"/>
            </w:tblGrid>
            <w:tr w:rsidR="00BF3A6C" w:rsidRPr="00BF3A6C" w14:paraId="15F0870B" w14:textId="77777777" w:rsidTr="00BF3A6C">
              <w:tc>
                <w:tcPr>
                  <w:tcW w:w="9212" w:type="dxa"/>
                </w:tcPr>
                <w:p w14:paraId="5A1014D2" w14:textId="77777777" w:rsidR="00BF3A6C" w:rsidRDefault="00BF3A6C" w:rsidP="00BF3A6C">
                  <w:pPr>
                    <w:numPr>
                      <w:ilvl w:val="0"/>
                      <w:numId w:val="7"/>
                    </w:numPr>
                    <w:spacing w:line="0" w:lineRule="atLeast"/>
                    <w:textAlignment w:val="baseline"/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BF3A6C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t>Lid van de vereniging tot stichting en instandhouding van een school met de Bijbel te Hoornaar</w:t>
                  </w:r>
                  <w:r w:rsidR="008F2573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14:paraId="01E2463A" w14:textId="77777777" w:rsidR="00BF3A6C" w:rsidRPr="00BF3A6C" w:rsidRDefault="00BF3A6C" w:rsidP="00BF3A6C">
                  <w:pPr>
                    <w:numPr>
                      <w:ilvl w:val="0"/>
                      <w:numId w:val="24"/>
                    </w:num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BF3A6C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t>Bereid zijn een Verklarin</w:t>
                  </w:r>
                  <w:r w:rsidR="008F2573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t>g Omtrent Gedrag aan te leveren.</w:t>
                  </w:r>
                </w:p>
                <w:p w14:paraId="50C85B7B" w14:textId="77777777" w:rsidR="00BF3A6C" w:rsidRPr="0072638B" w:rsidRDefault="00BF3A6C" w:rsidP="00BF3A6C">
                  <w:pPr>
                    <w:numPr>
                      <w:ilvl w:val="0"/>
                      <w:numId w:val="24"/>
                    </w:num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BF3A6C">
                    <w:rPr>
                      <w:rFonts w:ascii="Tahoma" w:eastAsiaTheme="minorHAnsi" w:hAnsi="Tahoma" w:cs="Tahoma"/>
                      <w:sz w:val="18"/>
                      <w:szCs w:val="20"/>
                      <w:lang w:eastAsia="en-US"/>
                    </w:rPr>
                    <w:t>Iedere schijn van belangenverstrengeling tussen het toezichtsorgaan en de organisatie of andere organisaties in dezelfde sector en dezelfde regio dient te worden voorkomen.</w:t>
                  </w:r>
                </w:p>
                <w:p w14:paraId="3F5504A5" w14:textId="77777777" w:rsidR="0072638B" w:rsidRPr="00BF3A6C" w:rsidRDefault="0072638B" w:rsidP="00BF3A6C">
                  <w:pPr>
                    <w:numPr>
                      <w:ilvl w:val="0"/>
                      <w:numId w:val="24"/>
                    </w:num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EF5BAD"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t>Lid van een kerkelijke gemeente, overtuigd van het bestaan van drie-enige God en willen leven en handelen vanuit de Bijbel</w:t>
                  </w:r>
                  <w:r>
                    <w:rPr>
                      <w:rFonts w:ascii="Tahoma" w:eastAsia="Times New Roman" w:hAnsi="Tahoma" w:cs="Tahoma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3CF2D8B6" w14:textId="77777777" w:rsidR="00DD72F5" w:rsidRDefault="00DD72F5" w:rsidP="00BF3A6C">
            <w:pPr>
              <w:spacing w:line="0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14:paraId="0FB78278" w14:textId="77777777" w:rsidR="00B32592" w:rsidRDefault="00B32592" w:rsidP="00F724C0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7CA4A0F5" w14:textId="77777777" w:rsidR="00AA4144" w:rsidRPr="00BF3E35" w:rsidRDefault="00AA4144" w:rsidP="00AA4144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BF3E3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Benodigde tijd</w:t>
      </w:r>
    </w:p>
    <w:p w14:paraId="1FC39945" w14:textId="77777777" w:rsidR="00AA4144" w:rsidRDefault="00AA4144" w:rsidP="00F724C0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tbl>
      <w:tblPr>
        <w:tblStyle w:val="Tabelraster"/>
        <w:tblW w:w="27186" w:type="dxa"/>
        <w:tblLook w:val="04A0" w:firstRow="1" w:lastRow="0" w:firstColumn="1" w:lastColumn="0" w:noHBand="0" w:noVBand="1"/>
      </w:tblPr>
      <w:tblGrid>
        <w:gridCol w:w="9062"/>
        <w:gridCol w:w="9062"/>
        <w:gridCol w:w="9062"/>
      </w:tblGrid>
      <w:tr w:rsidR="00BF3A6C" w14:paraId="26820F0E" w14:textId="77777777" w:rsidTr="00BF3A6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043" w14:textId="77777777" w:rsidR="00BF3A6C" w:rsidRPr="00BF3A6C" w:rsidRDefault="00BF3A6C" w:rsidP="00BF3A6C">
            <w:pPr>
              <w:numPr>
                <w:ilvl w:val="0"/>
                <w:numId w:val="10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F3A6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10 x per jaar aanwezig op bestuurs- of ledenvergadering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5430531C" w14:textId="77777777" w:rsidR="00BF3A6C" w:rsidRPr="00BF3A6C" w:rsidRDefault="00BF3A6C" w:rsidP="00BF3A6C">
            <w:pPr>
              <w:numPr>
                <w:ilvl w:val="0"/>
                <w:numId w:val="10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F3A6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Tussentijds overleg met directeur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2D29D0AD" w14:textId="77777777" w:rsidR="00BF3A6C" w:rsidRPr="00BF3A6C" w:rsidRDefault="00BF3A6C" w:rsidP="00BF3A6C">
            <w:pPr>
              <w:numPr>
                <w:ilvl w:val="0"/>
                <w:numId w:val="10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F3A6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Ongeveer 3x per jaar aanwezigheid bij algemene interne contacten (vrijwilligersavond, </w:t>
            </w:r>
            <w:r w:rsidRPr="00BF3A6C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>personeels-/</w:t>
            </w:r>
            <w:proofErr w:type="spellStart"/>
            <w:r w:rsidRPr="00BF3A6C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>bestuursuitje</w:t>
            </w:r>
            <w:proofErr w:type="spellEnd"/>
            <w:r w:rsidRPr="00BF3A6C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>, thema-avond)</w:t>
            </w:r>
            <w:r w:rsidR="008F2573">
              <w:rPr>
                <w:rFonts w:ascii="Tahoma" w:eastAsia="Times New Roman" w:hAnsi="Tahoma" w:cs="Tahoma"/>
                <w:iCs/>
                <w:color w:val="000000" w:themeColor="text1"/>
                <w:sz w:val="18"/>
                <w:szCs w:val="18"/>
              </w:rPr>
              <w:t>.</w:t>
            </w:r>
          </w:p>
          <w:p w14:paraId="13BE0C72" w14:textId="77777777" w:rsidR="00BF3A6C" w:rsidRDefault="00BF3A6C" w:rsidP="00BF3A6C">
            <w:pPr>
              <w:numPr>
                <w:ilvl w:val="0"/>
                <w:numId w:val="10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F3A6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Ca. 2 x per jaar representatie bij externe vergaderingen (o.a. netwerkbijeenkomst, Samenwerkingsverband Giessenlanden)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63121EE8" w14:textId="77777777" w:rsidR="00BF3A6C" w:rsidRPr="00BF3A6C" w:rsidRDefault="00BF3A6C" w:rsidP="00BF3A6C">
            <w:pPr>
              <w:numPr>
                <w:ilvl w:val="0"/>
                <w:numId w:val="10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Waar nodig contact met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Dyade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t.b.v. begroting/jaarverslag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0F187C10" w14:textId="77777777" w:rsidR="00BF3A6C" w:rsidRPr="00BF3A6C" w:rsidRDefault="00BF3A6C" w:rsidP="00BF3A6C">
            <w:pPr>
              <w:pStyle w:val="Lijstalinea"/>
              <w:numPr>
                <w:ilvl w:val="0"/>
                <w:numId w:val="14"/>
              </w:numPr>
              <w:spacing w:line="0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F3A6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Gemiddeld aantal uur per week besteed aan voorbereiding, overleg, uitvoering (los van vergaderingen en bijeenkomsten): 3 uur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6C230F9A" w14:textId="77777777" w:rsidR="00BF3A6C" w:rsidRPr="00BF3A6C" w:rsidRDefault="00BF3A6C" w:rsidP="00BF3A6C">
            <w:pPr>
              <w:pStyle w:val="Lijstalinea"/>
              <w:numPr>
                <w:ilvl w:val="0"/>
                <w:numId w:val="14"/>
              </w:numPr>
              <w:spacing w:line="0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F3A6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Aanvullend hierop is er tijd benodigd voor deskundigheidsbevordering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2CB0E" w14:textId="77777777" w:rsidR="00BF3A6C" w:rsidRPr="00BF3A6C" w:rsidRDefault="00BF3A6C" w:rsidP="00BF3A6C">
            <w:pPr>
              <w:spacing w:line="0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062" w:type="dxa"/>
            <w:tcBorders>
              <w:left w:val="nil"/>
            </w:tcBorders>
          </w:tcPr>
          <w:p w14:paraId="14538574" w14:textId="77777777" w:rsidR="00BF3A6C" w:rsidRPr="00BF3E35" w:rsidRDefault="00BF3A6C" w:rsidP="00BF3A6C">
            <w:pPr>
              <w:numPr>
                <w:ilvl w:val="0"/>
                <w:numId w:val="10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Aanwezig zijn</w:t>
            </w: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op bestuurs- of ledenvergadering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, 12 avonden</w:t>
            </w:r>
          </w:p>
          <w:p w14:paraId="2C9AB557" w14:textId="77777777" w:rsidR="00BF3A6C" w:rsidRPr="00BF3E35" w:rsidRDefault="00BF3A6C" w:rsidP="00BF3A6C">
            <w:pPr>
              <w:numPr>
                <w:ilvl w:val="0"/>
                <w:numId w:val="10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Zoveel mogelijk aanwezig zijn </w:t>
            </w: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bij algemene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interne contacten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, 5 avonden</w:t>
            </w:r>
          </w:p>
          <w:p w14:paraId="2E3FF28B" w14:textId="77777777" w:rsidR="00BF3A6C" w:rsidRDefault="00BF3A6C" w:rsidP="00BF3A6C">
            <w:pPr>
              <w:ind w:left="720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(vieringen,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medewerkersavond</w:t>
            </w:r>
            <w:proofErr w:type="spellEnd"/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ouderavond</w:t>
            </w: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, </w:t>
            </w:r>
            <w:r w:rsidRPr="00BF3E35">
              <w:rPr>
                <w:rFonts w:ascii="Tahoma" w:eastAsia="Times New Roman" w:hAnsi="Tahoma" w:cs="Tahoma"/>
                <w:i/>
                <w:iCs/>
                <w:color w:val="000000" w:themeColor="text1"/>
                <w:sz w:val="18"/>
                <w:szCs w:val="18"/>
              </w:rPr>
              <w:t>personeels</w:t>
            </w:r>
            <w:r>
              <w:rPr>
                <w:rFonts w:ascii="Tahoma" w:eastAsia="Times New Roman" w:hAnsi="Tahoma" w:cs="Tahoma"/>
                <w:i/>
                <w:iCs/>
                <w:color w:val="000000" w:themeColor="text1"/>
                <w:sz w:val="18"/>
                <w:szCs w:val="18"/>
              </w:rPr>
              <w:t>contact</w:t>
            </w:r>
            <w:r w:rsidRPr="00BF3E35">
              <w:rPr>
                <w:rFonts w:ascii="Tahoma" w:eastAsia="Times New Roman" w:hAnsi="Tahoma" w:cs="Tahoma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6C36E978" w14:textId="77777777" w:rsidR="00BF3A6C" w:rsidRPr="00BF3E35" w:rsidRDefault="00BF3A6C" w:rsidP="00BF3A6C">
            <w:pPr>
              <w:numPr>
                <w:ilvl w:val="0"/>
                <w:numId w:val="10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Bij relevante </w:t>
            </w: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externe vergaderingen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aanwezig zijn, 2 avonden</w:t>
            </w:r>
          </w:p>
          <w:p w14:paraId="25F4FBBF" w14:textId="77777777" w:rsidR="00BF3A6C" w:rsidRDefault="00BF3A6C" w:rsidP="00BF3A6C">
            <w:pPr>
              <w:ind w:left="720"/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(o.a. Lea, samenwerkingsverband </w:t>
            </w:r>
            <w:proofErr w:type="spellStart"/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giessenlanden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, gemeente</w:t>
            </w: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)</w:t>
            </w:r>
          </w:p>
          <w:p w14:paraId="5B80A783" w14:textId="77777777" w:rsidR="00BF3A6C" w:rsidRPr="00BF3E35" w:rsidRDefault="00BF3A6C" w:rsidP="00BF3A6C">
            <w:pPr>
              <w:pStyle w:val="Lijstalinea"/>
              <w:numPr>
                <w:ilvl w:val="0"/>
                <w:numId w:val="14"/>
              </w:numPr>
              <w:spacing w:line="0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Waar nodig contact</w:t>
            </w: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Dyade</w:t>
            </w:r>
            <w:proofErr w:type="spellEnd"/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t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v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begroting/jaarverslag</w:t>
            </w:r>
          </w:p>
          <w:p w14:paraId="13512A16" w14:textId="77777777" w:rsidR="00BF3A6C" w:rsidRDefault="00BF3A6C" w:rsidP="00BF3A6C">
            <w:pPr>
              <w:pStyle w:val="Lijstalinea"/>
              <w:numPr>
                <w:ilvl w:val="0"/>
                <w:numId w:val="14"/>
              </w:numPr>
              <w:spacing w:line="0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G</w:t>
            </w:r>
            <w:r w:rsidRPr="00112229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emiddeld aantal uur per week besteed aan voorbereiding, controle, adviseren, uitvoering (los van vergaderingen en bijeenkomsten): 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3</w:t>
            </w:r>
            <w:r w:rsidRPr="00112229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uur</w:t>
            </w:r>
          </w:p>
          <w:p w14:paraId="34CE0A41" w14:textId="77777777" w:rsidR="00BF3A6C" w:rsidRPr="00DC6653" w:rsidRDefault="00BF3A6C" w:rsidP="00BF3A6C">
            <w:pPr>
              <w:pStyle w:val="Lijstalinea"/>
              <w:spacing w:line="0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14:paraId="62EBF3C5" w14:textId="77777777" w:rsidR="00F724C0" w:rsidRPr="00BF3E35" w:rsidRDefault="00F724C0" w:rsidP="00F724C0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6D98A12B" w14:textId="77777777" w:rsidR="00BD1422" w:rsidRDefault="00BD1422" w:rsidP="00AD5791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2946DB82" w14:textId="77777777" w:rsidR="003C4399" w:rsidRDefault="003C4399" w:rsidP="00AD5791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5997CC1D" w14:textId="77777777" w:rsidR="003C4399" w:rsidRDefault="003C4399" w:rsidP="00AD5791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1708ADDD" w14:textId="77777777" w:rsidR="00AD5791" w:rsidRPr="00BF3E35" w:rsidRDefault="00AD5791" w:rsidP="00AD579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BF3E3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Vergoedingen</w:t>
      </w:r>
    </w:p>
    <w:p w14:paraId="110FFD37" w14:textId="77777777" w:rsidR="00AD5791" w:rsidRDefault="00AD5791" w:rsidP="00F724C0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5791" w14:paraId="1F4E6DE7" w14:textId="77777777" w:rsidTr="00AD5791">
        <w:tc>
          <w:tcPr>
            <w:tcW w:w="9212" w:type="dxa"/>
          </w:tcPr>
          <w:p w14:paraId="3744D3EA" w14:textId="77777777" w:rsidR="00DD72F5" w:rsidRDefault="00085AA4">
            <w:pPr>
              <w:pStyle w:val="Lijstalinea"/>
              <w:numPr>
                <w:ilvl w:val="0"/>
                <w:numId w:val="20"/>
              </w:numPr>
              <w:ind w:firstLine="11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085AA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Vergoeding van onkosten direct gerelateerd aan de taak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6B699379" w14:textId="77777777" w:rsidR="00AD5791" w:rsidRDefault="00AD5791" w:rsidP="00F724C0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16CCCAAC" w14:textId="77777777" w:rsidR="00AD5791" w:rsidRPr="00BF3E35" w:rsidRDefault="00AD5791" w:rsidP="00AD579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BF3E3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lastRenderedPageBreak/>
        <w:t>Voor de functienoodzakelijk te volgen scholing en/of deskundigheidbevordering</w:t>
      </w:r>
    </w:p>
    <w:p w14:paraId="3FE9F23F" w14:textId="77777777" w:rsidR="00AD5791" w:rsidRDefault="00AD5791" w:rsidP="00F724C0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5791" w14:paraId="51926E6F" w14:textId="77777777" w:rsidTr="00AD5791">
        <w:tc>
          <w:tcPr>
            <w:tcW w:w="9212" w:type="dxa"/>
          </w:tcPr>
          <w:p w14:paraId="2690F003" w14:textId="77777777" w:rsidR="00DD72F5" w:rsidRDefault="00085AA4">
            <w:pPr>
              <w:pStyle w:val="Lijstalinea"/>
              <w:numPr>
                <w:ilvl w:val="0"/>
                <w:numId w:val="18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085AA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Algemene cursus Deskundig van start als toezichthouder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1F72F646" w14:textId="77777777" w:rsidR="00AD5791" w:rsidRDefault="00AD5791" w:rsidP="00F724C0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15246378" w14:textId="77777777" w:rsidR="00AD5791" w:rsidRDefault="00AD5791" w:rsidP="00F724C0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BF3E35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Maatschappelijke binding en achtergrond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5791" w14:paraId="5FB1C573" w14:textId="77777777" w:rsidTr="00AD5791">
        <w:tc>
          <w:tcPr>
            <w:tcW w:w="9212" w:type="dxa"/>
          </w:tcPr>
          <w:p w14:paraId="160FD50D" w14:textId="77777777" w:rsidR="00AD5791" w:rsidRPr="00BF3E35" w:rsidRDefault="00AD5791" w:rsidP="00AD5791">
            <w:pPr>
              <w:numPr>
                <w:ilvl w:val="0"/>
                <w:numId w:val="13"/>
              </w:numPr>
              <w:textAlignment w:val="baseline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Onderschrijven van de christelijke identiteit (doel en grondslag) van de vereniging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5CA426E3" w14:textId="77777777" w:rsidR="00DD72F5" w:rsidRDefault="00AD5791">
            <w:pPr>
              <w:numPr>
                <w:ilvl w:val="0"/>
                <w:numId w:val="13"/>
              </w:numPr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Overtuigd zijn van de maatschappelijke relevantie van christelijk onderwijs en de rol van scholen daarin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  <w:p w14:paraId="02B46676" w14:textId="77777777" w:rsidR="00DD72F5" w:rsidRDefault="00AD5791">
            <w:pPr>
              <w:numPr>
                <w:ilvl w:val="0"/>
                <w:numId w:val="13"/>
              </w:numPr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BF3E35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Brede maatschappelijke belangstelling en kennis met betrekking tot voor het onderwijs relevante ontwikkelingen en vraagstukken</w:t>
            </w:r>
            <w:r w:rsidR="008F2573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08CE6F91" w14:textId="77777777" w:rsidR="00B60212" w:rsidRDefault="00B60212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sectPr w:rsidR="00B60212" w:rsidSect="0035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F4A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84F5F"/>
    <w:multiLevelType w:val="multilevel"/>
    <w:tmpl w:val="5988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A0383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559B4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A2C53"/>
    <w:multiLevelType w:val="hybridMultilevel"/>
    <w:tmpl w:val="3F561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B2501"/>
    <w:multiLevelType w:val="multilevel"/>
    <w:tmpl w:val="7B20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550D4"/>
    <w:multiLevelType w:val="multilevel"/>
    <w:tmpl w:val="30EA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251BE"/>
    <w:multiLevelType w:val="hybridMultilevel"/>
    <w:tmpl w:val="5E321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C4067"/>
    <w:multiLevelType w:val="hybridMultilevel"/>
    <w:tmpl w:val="2C480A5E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AC874EF"/>
    <w:multiLevelType w:val="multilevel"/>
    <w:tmpl w:val="8958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C0EF4"/>
    <w:multiLevelType w:val="multilevel"/>
    <w:tmpl w:val="C928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97B7C"/>
    <w:multiLevelType w:val="hybridMultilevel"/>
    <w:tmpl w:val="3B42C56A"/>
    <w:lvl w:ilvl="0" w:tplc="0413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2">
    <w:nsid w:val="39465F97"/>
    <w:multiLevelType w:val="multilevel"/>
    <w:tmpl w:val="71CE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728F7"/>
    <w:multiLevelType w:val="hybridMultilevel"/>
    <w:tmpl w:val="5C0233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11A7A"/>
    <w:multiLevelType w:val="multilevel"/>
    <w:tmpl w:val="BE3C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46F85"/>
    <w:multiLevelType w:val="multilevel"/>
    <w:tmpl w:val="24D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C7612D"/>
    <w:multiLevelType w:val="multilevel"/>
    <w:tmpl w:val="B226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5175D"/>
    <w:multiLevelType w:val="hybridMultilevel"/>
    <w:tmpl w:val="4F18AB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171BC"/>
    <w:multiLevelType w:val="hybridMultilevel"/>
    <w:tmpl w:val="2B62AF3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EA5D9E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1B50CF"/>
    <w:multiLevelType w:val="multilevel"/>
    <w:tmpl w:val="DB78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9131B"/>
    <w:multiLevelType w:val="hybridMultilevel"/>
    <w:tmpl w:val="AE2C4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F3910"/>
    <w:multiLevelType w:val="multilevel"/>
    <w:tmpl w:val="C544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EF659B"/>
    <w:multiLevelType w:val="multilevel"/>
    <w:tmpl w:val="58C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915AA7"/>
    <w:multiLevelType w:val="multilevel"/>
    <w:tmpl w:val="DFB2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3"/>
  </w:num>
  <w:num w:numId="5">
    <w:abstractNumId w:val="9"/>
  </w:num>
  <w:num w:numId="6">
    <w:abstractNumId w:val="6"/>
  </w:num>
  <w:num w:numId="7">
    <w:abstractNumId w:val="15"/>
  </w:num>
  <w:num w:numId="8">
    <w:abstractNumId w:val="20"/>
  </w:num>
  <w:num w:numId="9">
    <w:abstractNumId w:val="10"/>
  </w:num>
  <w:num w:numId="10">
    <w:abstractNumId w:val="22"/>
  </w:num>
  <w:num w:numId="11">
    <w:abstractNumId w:val="14"/>
  </w:num>
  <w:num w:numId="12">
    <w:abstractNumId w:val="16"/>
  </w:num>
  <w:num w:numId="13">
    <w:abstractNumId w:val="24"/>
  </w:num>
  <w:num w:numId="14">
    <w:abstractNumId w:val="13"/>
  </w:num>
  <w:num w:numId="15">
    <w:abstractNumId w:val="2"/>
  </w:num>
  <w:num w:numId="16">
    <w:abstractNumId w:val="0"/>
  </w:num>
  <w:num w:numId="17">
    <w:abstractNumId w:val="8"/>
  </w:num>
  <w:num w:numId="18">
    <w:abstractNumId w:val="21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  <w:num w:numId="23">
    <w:abstractNumId w:val="3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C0"/>
    <w:rsid w:val="00013C9E"/>
    <w:rsid w:val="00085AA4"/>
    <w:rsid w:val="000E2763"/>
    <w:rsid w:val="00112229"/>
    <w:rsid w:val="00131DD5"/>
    <w:rsid w:val="00191A38"/>
    <w:rsid w:val="00193731"/>
    <w:rsid w:val="001D0713"/>
    <w:rsid w:val="00220138"/>
    <w:rsid w:val="00310DA8"/>
    <w:rsid w:val="003561B8"/>
    <w:rsid w:val="003C4399"/>
    <w:rsid w:val="0041750B"/>
    <w:rsid w:val="0044309A"/>
    <w:rsid w:val="004F5C06"/>
    <w:rsid w:val="00540FD8"/>
    <w:rsid w:val="00634460"/>
    <w:rsid w:val="006E4015"/>
    <w:rsid w:val="006F2C37"/>
    <w:rsid w:val="006F40FD"/>
    <w:rsid w:val="0072638B"/>
    <w:rsid w:val="007870CC"/>
    <w:rsid w:val="008556C8"/>
    <w:rsid w:val="00866DDC"/>
    <w:rsid w:val="008C61DC"/>
    <w:rsid w:val="008E248F"/>
    <w:rsid w:val="008E6468"/>
    <w:rsid w:val="008F2573"/>
    <w:rsid w:val="00A87B17"/>
    <w:rsid w:val="00A93323"/>
    <w:rsid w:val="00AA4144"/>
    <w:rsid w:val="00AD5791"/>
    <w:rsid w:val="00B06632"/>
    <w:rsid w:val="00B20471"/>
    <w:rsid w:val="00B32592"/>
    <w:rsid w:val="00B60212"/>
    <w:rsid w:val="00B66FE7"/>
    <w:rsid w:val="00B72FC5"/>
    <w:rsid w:val="00BD1422"/>
    <w:rsid w:val="00BD304B"/>
    <w:rsid w:val="00BF3A6C"/>
    <w:rsid w:val="00BF3E35"/>
    <w:rsid w:val="00C45F8C"/>
    <w:rsid w:val="00C76380"/>
    <w:rsid w:val="00CD7DC0"/>
    <w:rsid w:val="00CE13BD"/>
    <w:rsid w:val="00D226CC"/>
    <w:rsid w:val="00D37F7D"/>
    <w:rsid w:val="00D845FE"/>
    <w:rsid w:val="00DA1244"/>
    <w:rsid w:val="00DC34B0"/>
    <w:rsid w:val="00DC6653"/>
    <w:rsid w:val="00DD72F5"/>
    <w:rsid w:val="00E07512"/>
    <w:rsid w:val="00E5086E"/>
    <w:rsid w:val="00F63B51"/>
    <w:rsid w:val="00F724C0"/>
    <w:rsid w:val="00FB386E"/>
    <w:rsid w:val="00FB6B80"/>
    <w:rsid w:val="1E4EA010"/>
    <w:rsid w:val="55D18A87"/>
    <w:rsid w:val="66E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1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7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F724C0"/>
  </w:style>
  <w:style w:type="paragraph" w:styleId="Ballontekst">
    <w:name w:val="Balloon Text"/>
    <w:basedOn w:val="Standaard"/>
    <w:link w:val="BallontekstChar"/>
    <w:uiPriority w:val="99"/>
    <w:semiHidden/>
    <w:unhideWhenUsed/>
    <w:rsid w:val="00C4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F8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5F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5F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5F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5F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5F8C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C45F8C"/>
    <w:pPr>
      <w:ind w:left="720"/>
      <w:contextualSpacing/>
    </w:pPr>
  </w:style>
  <w:style w:type="table" w:styleId="Tabelraster">
    <w:name w:val="Table Grid"/>
    <w:basedOn w:val="Standaardtabel"/>
    <w:uiPriority w:val="59"/>
    <w:rsid w:val="00BF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C6653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131D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7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F724C0"/>
  </w:style>
  <w:style w:type="paragraph" w:styleId="Ballontekst">
    <w:name w:val="Balloon Text"/>
    <w:basedOn w:val="Standaard"/>
    <w:link w:val="BallontekstChar"/>
    <w:uiPriority w:val="99"/>
    <w:semiHidden/>
    <w:unhideWhenUsed/>
    <w:rsid w:val="00C4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F8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5F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5F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5F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5F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5F8C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C45F8C"/>
    <w:pPr>
      <w:ind w:left="720"/>
      <w:contextualSpacing/>
    </w:pPr>
  </w:style>
  <w:style w:type="table" w:styleId="Tabelraster">
    <w:name w:val="Table Grid"/>
    <w:basedOn w:val="Standaardtabel"/>
    <w:uiPriority w:val="59"/>
    <w:rsid w:val="00BF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C6653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131D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(B)ons PC</dc:creator>
  <cp:lastModifiedBy>MargrietIJzerman</cp:lastModifiedBy>
  <cp:revision>2</cp:revision>
  <cp:lastPrinted>2014-01-20T05:15:00Z</cp:lastPrinted>
  <dcterms:created xsi:type="dcterms:W3CDTF">2020-02-15T18:19:00Z</dcterms:created>
  <dcterms:modified xsi:type="dcterms:W3CDTF">2020-02-15T18:19:00Z</dcterms:modified>
</cp:coreProperties>
</file>